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776A21" w14:textId="2AF30341" w:rsidR="00F93D53" w:rsidRDefault="00100BF0" w:rsidP="00CC57C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93D53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CC57CC">
        <w:rPr>
          <w:rFonts w:ascii="Times New Roman" w:hAnsi="Times New Roman" w:cs="Times New Roman"/>
          <w:b/>
          <w:bCs/>
          <w:sz w:val="28"/>
          <w:szCs w:val="28"/>
          <w:lang w:val="ky-KG"/>
        </w:rPr>
        <w:t>Евразия экономикалык бирлигинин бажы аймагынан тышкары Кыргыз Республикасынан кара металлдардын сыныктары менен калдыктарын ташып чыгууга (экспорттоого) убактылуу тыюу салуу жөнүндө</w:t>
      </w:r>
      <w:r w:rsidR="007B7323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</w:t>
      </w:r>
      <w:r w:rsidR="00F93D5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токтом долбооруна </w:t>
      </w:r>
    </w:p>
    <w:p w14:paraId="35A96142" w14:textId="062F50E7" w:rsidR="00BA3587" w:rsidRPr="00F93D53" w:rsidRDefault="00F93D53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негиздеме-маалымкат </w:t>
      </w:r>
    </w:p>
    <w:p w14:paraId="1C99D06E" w14:textId="77777777" w:rsidR="00017CA8" w:rsidRPr="00F93D53" w:rsidRDefault="00017CA8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87B3F82" w14:textId="06DC390F" w:rsidR="00BA3587" w:rsidRPr="00F93D53" w:rsidRDefault="00BA358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93D53">
        <w:rPr>
          <w:rFonts w:ascii="Times New Roman" w:hAnsi="Times New Roman" w:cs="Times New Roman"/>
          <w:b/>
          <w:sz w:val="28"/>
          <w:szCs w:val="28"/>
          <w:lang w:val="ky-KG"/>
        </w:rPr>
        <w:t>1.</w:t>
      </w:r>
      <w:r w:rsidR="00F93D53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милдети</w:t>
      </w:r>
      <w:r w:rsidR="006C408D" w:rsidRPr="00F93D5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14:paraId="235DE549" w14:textId="133D3456" w:rsidR="00F93D53" w:rsidRDefault="00F93D53" w:rsidP="00CC57C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93D5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C57CC" w:rsidRPr="00CC57CC">
        <w:rPr>
          <w:rFonts w:ascii="Times New Roman" w:hAnsi="Times New Roman" w:cs="Times New Roman"/>
          <w:bCs/>
          <w:sz w:val="28"/>
          <w:szCs w:val="28"/>
          <w:lang w:val="ky-KG"/>
        </w:rPr>
        <w:t>Евразия экономикалык бирлигинин бажы аймагынан тышкары Кыргыз Республикасынан кара металлдардын сыныктары менен калдыктарын ташып чыгууга (экспорттоого) убактылуу тыюу салуу жөнүндө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Республикасынын Өкмөтүнүн токтом долбоорун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ун максаты чийки зат ресурстарынын (кара металлдардын сыныктарынын жана калдыктарынын) жетишсиздигине жол бербөө жана даяр продукциянын өндүрүшүнө стимул берүү болуп саналат.  </w:t>
      </w:r>
    </w:p>
    <w:p w14:paraId="34F5E46F" w14:textId="3C0F0B24" w:rsidR="00BA3587" w:rsidRPr="00F93D53" w:rsidRDefault="00BA358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93D53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F93D53">
        <w:rPr>
          <w:rFonts w:ascii="Times New Roman" w:hAnsi="Times New Roman" w:cs="Times New Roman"/>
          <w:b/>
          <w:sz w:val="28"/>
          <w:szCs w:val="28"/>
          <w:lang w:val="ky-KG"/>
        </w:rPr>
        <w:t>Баяндоо бөлүгү</w:t>
      </w:r>
      <w:r w:rsidR="006C408D" w:rsidRPr="00F93D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64EB2C81" w14:textId="69522E89" w:rsidR="00F93D53" w:rsidRPr="00F93D53" w:rsidRDefault="00F93D53" w:rsidP="00F93D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Азыркы учурда республикада 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болоттун, чоюндун жана түстүү металлдардын жеке куйма өндүрүштөрүнө ээ болгон 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өзүнүн өндүрүшүндө металл сыныктарын 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>чийки зат катары колдон</w:t>
      </w:r>
      <w:r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>н 20га жакын ишкана иштеп жатат.</w:t>
      </w:r>
    </w:p>
    <w:p w14:paraId="2D17345F" w14:textId="40A35EBB" w:rsidR="00F93D53" w:rsidRPr="00F93D53" w:rsidRDefault="00F93D53" w:rsidP="00F93D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93D53">
        <w:rPr>
          <w:rFonts w:ascii="Times New Roman" w:hAnsi="Times New Roman" w:cs="Times New Roman"/>
          <w:sz w:val="28"/>
          <w:szCs w:val="28"/>
          <w:lang w:val="ky-KG"/>
        </w:rPr>
        <w:t xml:space="preserve">Ошондой </w:t>
      </w:r>
      <w:r w:rsidR="005846D3">
        <w:rPr>
          <w:rFonts w:ascii="Times New Roman" w:hAnsi="Times New Roman" w:cs="Times New Roman"/>
          <w:sz w:val="28"/>
          <w:szCs w:val="28"/>
          <w:lang w:val="ky-KG"/>
        </w:rPr>
        <w:t xml:space="preserve">эле, республикада кара жана </w:t>
      </w:r>
      <w:r w:rsidR="005846D3" w:rsidRPr="005846D3">
        <w:rPr>
          <w:rFonts w:ascii="Times New Roman" w:hAnsi="Times New Roman" w:cs="Times New Roman"/>
          <w:sz w:val="28"/>
          <w:szCs w:val="28"/>
          <w:lang w:val="ky-KG"/>
        </w:rPr>
        <w:t>түстүү</w:t>
      </w:r>
      <w:r w:rsidR="005846D3">
        <w:rPr>
          <w:rFonts w:ascii="Times New Roman" w:hAnsi="Times New Roman" w:cs="Times New Roman"/>
          <w:sz w:val="28"/>
          <w:szCs w:val="28"/>
          <w:lang w:val="ky-KG"/>
        </w:rPr>
        <w:t xml:space="preserve"> металл рудалары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 xml:space="preserve"> казылбай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5846D3">
        <w:rPr>
          <w:rFonts w:ascii="Times New Roman" w:hAnsi="Times New Roman" w:cs="Times New Roman"/>
          <w:sz w:val="28"/>
          <w:szCs w:val="28"/>
          <w:lang w:val="ky-KG"/>
        </w:rPr>
        <w:t>кара</w:t>
      </w:r>
      <w:r w:rsidR="005846D3" w:rsidRPr="005846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46D3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5846D3" w:rsidRPr="005846D3">
        <w:rPr>
          <w:rFonts w:ascii="Times New Roman" w:hAnsi="Times New Roman" w:cs="Times New Roman"/>
          <w:sz w:val="28"/>
          <w:szCs w:val="28"/>
          <w:lang w:val="ky-KG"/>
        </w:rPr>
        <w:t>түстүү</w:t>
      </w:r>
      <w:r w:rsidR="005846D3">
        <w:rPr>
          <w:rFonts w:ascii="Times New Roman" w:hAnsi="Times New Roman" w:cs="Times New Roman"/>
          <w:sz w:val="28"/>
          <w:szCs w:val="28"/>
          <w:lang w:val="ky-KG"/>
        </w:rPr>
        <w:t xml:space="preserve"> металлдар 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>өндүрүлбөйт, ал эми металл сыныктары ишканалар</w:t>
      </w:r>
      <w:r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 xml:space="preserve"> өнөр жай товарларын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буюмдар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>ын өндүрүү үчүн чийки зат катары колдонулуп жаткандыгын белгилей кетүү керек.</w:t>
      </w:r>
    </w:p>
    <w:p w14:paraId="02D8F665" w14:textId="44D87C7C" w:rsidR="00F93D53" w:rsidRDefault="00F93D53" w:rsidP="00F93D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93D53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байланыштуу, ата мекендик металлургиянын чийки зат базасын чыңдоо, ошондой эле стратегиялык маанилүү чийки зат рыногунда жагымсыз тенденциялардын </w:t>
      </w:r>
      <w:r>
        <w:rPr>
          <w:rFonts w:ascii="Times New Roman" w:hAnsi="Times New Roman" w:cs="Times New Roman"/>
          <w:sz w:val="28"/>
          <w:szCs w:val="28"/>
          <w:lang w:val="ky-KG"/>
        </w:rPr>
        <w:t>пайда болушуна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 xml:space="preserve"> каршы туруу максатында, Кыргыз Республикасынын Өкмөтүнүн 2019-жылдын 16-сентябрындагы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>479 токтому менен түстүү жана кара металлдар</w:t>
      </w:r>
      <w:r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 xml:space="preserve"> сыныктары </w:t>
      </w:r>
      <w:r w:rsidR="00A31893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 xml:space="preserve"> калдыктары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ташып чыгууга (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>экспортт</w:t>
      </w:r>
      <w:r w:rsidR="00A31893">
        <w:rPr>
          <w:rFonts w:ascii="Times New Roman" w:hAnsi="Times New Roman" w:cs="Times New Roman"/>
          <w:sz w:val="28"/>
          <w:szCs w:val="28"/>
          <w:lang w:val="ky-KG"/>
        </w:rPr>
        <w:t>оого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F93D53">
        <w:rPr>
          <w:rFonts w:ascii="Times New Roman" w:hAnsi="Times New Roman" w:cs="Times New Roman"/>
          <w:sz w:val="28"/>
          <w:szCs w:val="28"/>
          <w:lang w:val="ky-KG"/>
        </w:rPr>
        <w:t xml:space="preserve"> бажы алымдары киргизилген.</w:t>
      </w:r>
    </w:p>
    <w:p w14:paraId="5DB73062" w14:textId="228CAA5A" w:rsidR="00A31893" w:rsidRPr="00A31893" w:rsidRDefault="00A31893" w:rsidP="00A318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1893">
        <w:rPr>
          <w:rFonts w:ascii="Times New Roman" w:hAnsi="Times New Roman" w:cs="Times New Roman"/>
          <w:sz w:val="28"/>
          <w:szCs w:val="28"/>
          <w:lang w:val="ky-KG"/>
        </w:rPr>
        <w:t xml:space="preserve">2018-2019-жылдарда кара жана түстүү металлдардын сыныктары </w:t>
      </w:r>
      <w:r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 xml:space="preserve"> калдыктарын экспорттоонун динамикасы экспорттун бир аз азайгандыгын көрсөтүүдө, бирок экспорттун </w:t>
      </w:r>
      <w:r>
        <w:rPr>
          <w:rFonts w:ascii="Times New Roman" w:hAnsi="Times New Roman" w:cs="Times New Roman"/>
          <w:sz w:val="28"/>
          <w:szCs w:val="28"/>
          <w:lang w:val="ky-KG"/>
        </w:rPr>
        <w:t>көпчүлүк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үлүшү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 xml:space="preserve"> 2014-жылдын 29-майындагы Евразия экономикалык бирлиги жөнүндө келишимге жана КМШ </w:t>
      </w: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>ркин соода зонасы жөнүндө келишим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 xml:space="preserve">е 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>ташып чыгууга бажы алымдары колдонулбаган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 xml:space="preserve"> өлкөлөргө туура келет.</w:t>
      </w:r>
    </w:p>
    <w:p w14:paraId="33F4033A" w14:textId="535D50DD" w:rsidR="0018098E" w:rsidRPr="00A31893" w:rsidRDefault="00A31893" w:rsidP="00277E0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31893">
        <w:rPr>
          <w:rFonts w:ascii="Times New Roman" w:hAnsi="Times New Roman" w:cs="Times New Roman"/>
          <w:b/>
          <w:sz w:val="28"/>
          <w:szCs w:val="28"/>
          <w:lang w:val="ky-KG"/>
        </w:rPr>
        <w:t xml:space="preserve">2018-2019-жылдарда кара жана түстүү металлдардын сыныктары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менен</w:t>
      </w:r>
      <w:r w:rsidRPr="00A3189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калдыктарын экспорттоо көлөмү</w:t>
      </w:r>
    </w:p>
    <w:tbl>
      <w:tblPr>
        <w:tblStyle w:val="a9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708"/>
        <w:gridCol w:w="1675"/>
        <w:gridCol w:w="1840"/>
        <w:gridCol w:w="1840"/>
        <w:gridCol w:w="1840"/>
      </w:tblGrid>
      <w:tr w:rsidR="00FD341E" w:rsidRPr="00AF674A" w14:paraId="0FF3C158" w14:textId="77777777" w:rsidTr="00100BF0">
        <w:trPr>
          <w:trHeight w:val="300"/>
        </w:trPr>
        <w:tc>
          <w:tcPr>
            <w:tcW w:w="1844" w:type="dxa"/>
            <w:vMerge w:val="restart"/>
            <w:hideMark/>
          </w:tcPr>
          <w:p w14:paraId="5C9384E8" w14:textId="18166EDE" w:rsidR="00AF674A" w:rsidRPr="00A31893" w:rsidRDefault="00A31893" w:rsidP="00A31893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</w:t>
            </w:r>
            <w:proofErr w:type="spellStart"/>
            <w:r w:rsidR="00AF674A"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>кспорт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тун багыты </w:t>
            </w:r>
          </w:p>
        </w:tc>
        <w:tc>
          <w:tcPr>
            <w:tcW w:w="708" w:type="dxa"/>
            <w:vMerge w:val="restart"/>
            <w:noWrap/>
            <w:hideMark/>
          </w:tcPr>
          <w:p w14:paraId="225EB0D8" w14:textId="6E373CFD" w:rsidR="00AF674A" w:rsidRPr="00A31893" w:rsidRDefault="00A31893" w:rsidP="00277E0F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өлчөө бирд.</w:t>
            </w:r>
          </w:p>
        </w:tc>
        <w:tc>
          <w:tcPr>
            <w:tcW w:w="3515" w:type="dxa"/>
            <w:gridSpan w:val="2"/>
            <w:hideMark/>
          </w:tcPr>
          <w:p w14:paraId="25B30BE9" w14:textId="53E55424" w:rsidR="00AF674A" w:rsidRPr="00A31893" w:rsidRDefault="00AF674A" w:rsidP="00A31893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  <w:r w:rsidR="00A318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-ж</w:t>
            </w:r>
            <w:r w:rsidR="001418B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318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экспорттун кө</w:t>
            </w:r>
            <w:proofErr w:type="gramStart"/>
            <w:r w:rsidR="00A318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л</w:t>
            </w:r>
            <w:proofErr w:type="gramEnd"/>
            <w:r w:rsidR="00A318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өмү</w:t>
            </w:r>
          </w:p>
        </w:tc>
        <w:tc>
          <w:tcPr>
            <w:tcW w:w="3680" w:type="dxa"/>
            <w:gridSpan w:val="2"/>
            <w:hideMark/>
          </w:tcPr>
          <w:p w14:paraId="60DCC162" w14:textId="6265AA9E" w:rsidR="00AF674A" w:rsidRPr="00A31893" w:rsidRDefault="00AF674A" w:rsidP="00A31893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1418BE">
              <w:rPr>
                <w:rFonts w:ascii="Times New Roman" w:hAnsi="Times New Roman" w:cs="Times New Roman"/>
                <w:b/>
                <w:sz w:val="28"/>
                <w:szCs w:val="28"/>
              </w:rPr>
              <w:t>2019</w:t>
            </w:r>
            <w:r w:rsidR="00A318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-ж</w:t>
            </w:r>
            <w:r w:rsidR="001418B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318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экспорттун кө</w:t>
            </w:r>
            <w:proofErr w:type="gramStart"/>
            <w:r w:rsidR="00A318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л</w:t>
            </w:r>
            <w:proofErr w:type="gramEnd"/>
            <w:r w:rsidR="00A3189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өмү</w:t>
            </w:r>
          </w:p>
        </w:tc>
      </w:tr>
      <w:tr w:rsidR="00A31893" w:rsidRPr="00AF674A" w14:paraId="6DC53311" w14:textId="77777777" w:rsidTr="00100BF0">
        <w:trPr>
          <w:trHeight w:val="1500"/>
        </w:trPr>
        <w:tc>
          <w:tcPr>
            <w:tcW w:w="1844" w:type="dxa"/>
            <w:vMerge/>
            <w:hideMark/>
          </w:tcPr>
          <w:p w14:paraId="154D004C" w14:textId="77777777" w:rsidR="00AF674A" w:rsidRPr="001418BE" w:rsidRDefault="00AF674A" w:rsidP="00277E0F">
            <w:pPr>
              <w:ind w:firstLine="7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hideMark/>
          </w:tcPr>
          <w:p w14:paraId="46112758" w14:textId="77777777" w:rsidR="00AF674A" w:rsidRPr="001418BE" w:rsidRDefault="00AF674A" w:rsidP="00277E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5" w:type="dxa"/>
            <w:hideMark/>
          </w:tcPr>
          <w:p w14:paraId="1B1F3C9A" w14:textId="0C90BA1E" w:rsidR="00AF674A" w:rsidRPr="00A31893" w:rsidRDefault="00A31893" w:rsidP="00277E0F">
            <w:pP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кара металлдардын сыныктары менен калдыктары </w:t>
            </w:r>
          </w:p>
        </w:tc>
        <w:tc>
          <w:tcPr>
            <w:tcW w:w="1840" w:type="dxa"/>
            <w:hideMark/>
          </w:tcPr>
          <w:p w14:paraId="1864AD6D" w14:textId="3E10A435" w:rsidR="00AF674A" w:rsidRPr="001418BE" w:rsidRDefault="00A31893" w:rsidP="00277E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түстүү металлдардын сыныктары менен калдыктары</w:t>
            </w:r>
          </w:p>
        </w:tc>
        <w:tc>
          <w:tcPr>
            <w:tcW w:w="1840" w:type="dxa"/>
            <w:hideMark/>
          </w:tcPr>
          <w:p w14:paraId="695DDB07" w14:textId="525DFE15" w:rsidR="00AF674A" w:rsidRPr="001418BE" w:rsidRDefault="00A31893" w:rsidP="00277E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кара металлдардын сыныктары менен калдыктары</w:t>
            </w:r>
          </w:p>
        </w:tc>
        <w:tc>
          <w:tcPr>
            <w:tcW w:w="1840" w:type="dxa"/>
            <w:hideMark/>
          </w:tcPr>
          <w:p w14:paraId="50A890BB" w14:textId="4286B9B3" w:rsidR="00AF674A" w:rsidRPr="001418BE" w:rsidRDefault="00A31893" w:rsidP="00277E0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түстүү металлдардын сыныктары менен калдыктары</w:t>
            </w:r>
          </w:p>
        </w:tc>
      </w:tr>
      <w:tr w:rsidR="00A31893" w:rsidRPr="00AF674A" w14:paraId="45597C94" w14:textId="77777777" w:rsidTr="00100BF0">
        <w:trPr>
          <w:trHeight w:val="300"/>
        </w:trPr>
        <w:tc>
          <w:tcPr>
            <w:tcW w:w="1844" w:type="dxa"/>
            <w:hideMark/>
          </w:tcPr>
          <w:p w14:paraId="41450AE9" w14:textId="13344D94" w:rsidR="00AF674A" w:rsidRPr="00A31893" w:rsidRDefault="00A31893" w:rsidP="00277E0F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бардык өлкөлөр</w:t>
            </w:r>
          </w:p>
        </w:tc>
        <w:tc>
          <w:tcPr>
            <w:tcW w:w="708" w:type="dxa"/>
            <w:noWrap/>
            <w:hideMark/>
          </w:tcPr>
          <w:p w14:paraId="10C070AD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75" w:type="dxa"/>
            <w:noWrap/>
            <w:hideMark/>
          </w:tcPr>
          <w:p w14:paraId="41AF6321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92 659,7</w:t>
            </w:r>
          </w:p>
        </w:tc>
        <w:tc>
          <w:tcPr>
            <w:tcW w:w="1840" w:type="dxa"/>
            <w:noWrap/>
            <w:hideMark/>
          </w:tcPr>
          <w:p w14:paraId="007AD15E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36 135,0</w:t>
            </w:r>
          </w:p>
        </w:tc>
        <w:tc>
          <w:tcPr>
            <w:tcW w:w="1840" w:type="dxa"/>
            <w:noWrap/>
            <w:hideMark/>
          </w:tcPr>
          <w:p w14:paraId="57749CE0" w14:textId="108ED56F" w:rsidR="001418BE" w:rsidRPr="001418BE" w:rsidRDefault="001418BE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427,3</w:t>
            </w:r>
          </w:p>
          <w:p w14:paraId="02BEB79A" w14:textId="63538FC9" w:rsidR="00AF674A" w:rsidRPr="00AF674A" w:rsidRDefault="00AF674A" w:rsidP="00277E0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noWrap/>
            <w:hideMark/>
          </w:tcPr>
          <w:p w14:paraId="2E2D5844" w14:textId="4F595594" w:rsidR="001418BE" w:rsidRPr="001418BE" w:rsidRDefault="001418BE" w:rsidP="00277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149,9</w:t>
            </w:r>
          </w:p>
          <w:p w14:paraId="6996481D" w14:textId="77777777" w:rsidR="00AF674A" w:rsidRPr="00AF674A" w:rsidRDefault="00AF674A" w:rsidP="00277E0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893" w:rsidRPr="00AF674A" w14:paraId="6A440356" w14:textId="77777777" w:rsidTr="00100BF0">
        <w:trPr>
          <w:trHeight w:val="300"/>
        </w:trPr>
        <w:tc>
          <w:tcPr>
            <w:tcW w:w="1844" w:type="dxa"/>
            <w:hideMark/>
          </w:tcPr>
          <w:p w14:paraId="0A47C794" w14:textId="2A4F0986" w:rsidR="00AF674A" w:rsidRDefault="00A31893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ЕАЭБ мүчө мамлекеттер </w:t>
            </w:r>
            <w:r w:rsidR="001418BE">
              <w:rPr>
                <w:rFonts w:ascii="Times New Roman" w:hAnsi="Times New Roman" w:cs="Times New Roman"/>
                <w:sz w:val="28"/>
                <w:szCs w:val="28"/>
              </w:rPr>
              <w:t xml:space="preserve">(Россия, </w:t>
            </w:r>
            <w:proofErr w:type="spellStart"/>
            <w:r w:rsidR="001418BE">
              <w:rPr>
                <w:rFonts w:ascii="Times New Roman" w:hAnsi="Times New Roman" w:cs="Times New Roman"/>
                <w:sz w:val="28"/>
                <w:szCs w:val="28"/>
              </w:rPr>
              <w:t>Каза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r w:rsidR="001418BE">
              <w:rPr>
                <w:rFonts w:ascii="Times New Roman" w:hAnsi="Times New Roman" w:cs="Times New Roman"/>
                <w:sz w:val="28"/>
                <w:szCs w:val="28"/>
              </w:rPr>
              <w:t>стан)</w:t>
            </w:r>
          </w:p>
          <w:p w14:paraId="150D048C" w14:textId="1DEE173B" w:rsidR="003A42AB" w:rsidRPr="003A42AB" w:rsidRDefault="00A31893" w:rsidP="00A3189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ky-KG"/>
              </w:rPr>
              <w:t xml:space="preserve">ташып чыгуу алымдары колдонулбайт </w:t>
            </w:r>
          </w:p>
        </w:tc>
        <w:tc>
          <w:tcPr>
            <w:tcW w:w="708" w:type="dxa"/>
            <w:noWrap/>
            <w:hideMark/>
          </w:tcPr>
          <w:p w14:paraId="2F742CFA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75" w:type="dxa"/>
            <w:noWrap/>
            <w:hideMark/>
          </w:tcPr>
          <w:p w14:paraId="16EE3C8D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21 167,0</w:t>
            </w:r>
          </w:p>
        </w:tc>
        <w:tc>
          <w:tcPr>
            <w:tcW w:w="1840" w:type="dxa"/>
            <w:noWrap/>
            <w:hideMark/>
          </w:tcPr>
          <w:p w14:paraId="4C95BCDF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15 749,1</w:t>
            </w:r>
          </w:p>
        </w:tc>
        <w:tc>
          <w:tcPr>
            <w:tcW w:w="1840" w:type="dxa"/>
            <w:noWrap/>
            <w:hideMark/>
          </w:tcPr>
          <w:p w14:paraId="7D81004E" w14:textId="529EB0CE" w:rsidR="001418BE" w:rsidRPr="001418BE" w:rsidRDefault="001418BE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240,8</w:t>
            </w:r>
          </w:p>
          <w:p w14:paraId="277B9413" w14:textId="17BFEC29" w:rsidR="00AF674A" w:rsidRPr="00AF674A" w:rsidRDefault="00AF674A" w:rsidP="00277E0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noWrap/>
            <w:hideMark/>
          </w:tcPr>
          <w:p w14:paraId="0AB63773" w14:textId="2CF1B27E" w:rsidR="001418BE" w:rsidRPr="001418BE" w:rsidRDefault="001418BE" w:rsidP="00277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173,3</w:t>
            </w:r>
          </w:p>
          <w:p w14:paraId="4AEC674E" w14:textId="77777777" w:rsidR="00AF674A" w:rsidRPr="00AF674A" w:rsidRDefault="00AF674A" w:rsidP="00277E0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893" w:rsidRPr="00AF674A" w14:paraId="403ED790" w14:textId="77777777" w:rsidTr="00100BF0">
        <w:trPr>
          <w:trHeight w:val="300"/>
        </w:trPr>
        <w:tc>
          <w:tcPr>
            <w:tcW w:w="1844" w:type="dxa"/>
            <w:hideMark/>
          </w:tcPr>
          <w:p w14:paraId="1FAAC848" w14:textId="5B347DFF" w:rsidR="00AF674A" w:rsidRDefault="00A31893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үчүнчү өлкөлөр</w:t>
            </w:r>
            <w:r w:rsidR="001418B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>ЕС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өлкөлөрү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>, Иран, Турция, 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>Р)</w:t>
            </w:r>
          </w:p>
          <w:p w14:paraId="4E40D894" w14:textId="76B415AA" w:rsidR="003A42AB" w:rsidRPr="00A31893" w:rsidRDefault="00A31893" w:rsidP="00A31893">
            <w:pPr>
              <w:rPr>
                <w:rFonts w:ascii="Times New Roman" w:hAnsi="Times New Roman" w:cs="Times New Roman"/>
                <w:i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y-KG"/>
              </w:rPr>
              <w:t>ташып чыгуу алымдары колдонулат</w:t>
            </w:r>
          </w:p>
        </w:tc>
        <w:tc>
          <w:tcPr>
            <w:tcW w:w="708" w:type="dxa"/>
            <w:noWrap/>
            <w:hideMark/>
          </w:tcPr>
          <w:p w14:paraId="28C1738B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75" w:type="dxa"/>
            <w:noWrap/>
            <w:hideMark/>
          </w:tcPr>
          <w:p w14:paraId="207A63CE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1 971,6</w:t>
            </w:r>
          </w:p>
        </w:tc>
        <w:tc>
          <w:tcPr>
            <w:tcW w:w="1840" w:type="dxa"/>
            <w:noWrap/>
            <w:hideMark/>
          </w:tcPr>
          <w:p w14:paraId="1253942E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19 875,3</w:t>
            </w:r>
          </w:p>
        </w:tc>
        <w:tc>
          <w:tcPr>
            <w:tcW w:w="1840" w:type="dxa"/>
            <w:noWrap/>
            <w:hideMark/>
          </w:tcPr>
          <w:p w14:paraId="1FFF7ADD" w14:textId="77777777" w:rsidR="001418BE" w:rsidRPr="001418BE" w:rsidRDefault="001418BE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2 034,3</w:t>
            </w:r>
          </w:p>
          <w:p w14:paraId="2B6860FC" w14:textId="2AE3D02C" w:rsidR="00AF674A" w:rsidRPr="00AF674A" w:rsidRDefault="00AF674A" w:rsidP="00277E0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noWrap/>
            <w:hideMark/>
          </w:tcPr>
          <w:p w14:paraId="0F233786" w14:textId="3134E562" w:rsidR="001418BE" w:rsidRPr="001418BE" w:rsidRDefault="001418BE" w:rsidP="00277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956,6</w:t>
            </w:r>
          </w:p>
          <w:p w14:paraId="5E5D66D5" w14:textId="77777777" w:rsidR="00AF674A" w:rsidRPr="00AF674A" w:rsidRDefault="00AF674A" w:rsidP="00277E0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893" w:rsidRPr="00AF674A" w14:paraId="17D2F68B" w14:textId="77777777" w:rsidTr="00100BF0">
        <w:trPr>
          <w:trHeight w:val="300"/>
        </w:trPr>
        <w:tc>
          <w:tcPr>
            <w:tcW w:w="1844" w:type="dxa"/>
            <w:hideMark/>
          </w:tcPr>
          <w:p w14:paraId="69F32B3D" w14:textId="6CA592B6" w:rsidR="00AF674A" w:rsidRDefault="00A31893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үчүнчү өлкөлөр</w:t>
            </w:r>
            <w:r w:rsidR="00AF674A" w:rsidRPr="00AF67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КМШ ЭСЗК 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proofErr w:type="spellStart"/>
            <w:r w:rsidR="003A42AB">
              <w:rPr>
                <w:rFonts w:ascii="Times New Roman" w:hAnsi="Times New Roman" w:cs="Times New Roman"/>
                <w:sz w:val="28"/>
                <w:szCs w:val="28"/>
              </w:rPr>
              <w:t>збекстан</w:t>
            </w:r>
            <w:proofErr w:type="spellEnd"/>
            <w:r w:rsidR="003A42A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3A42AB">
              <w:rPr>
                <w:rFonts w:ascii="Times New Roman" w:hAnsi="Times New Roman" w:cs="Times New Roman"/>
                <w:sz w:val="28"/>
                <w:szCs w:val="28"/>
              </w:rPr>
              <w:t>Тажикстан</w:t>
            </w:r>
            <w:proofErr w:type="spellEnd"/>
            <w:r w:rsidR="003A42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5E09584" w14:textId="389477D6" w:rsidR="003A42AB" w:rsidRPr="003A42AB" w:rsidRDefault="00A31893" w:rsidP="00277E0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ky-KG"/>
              </w:rPr>
              <w:t>ташып чыгуу алымдары колдонулбайт</w:t>
            </w:r>
          </w:p>
        </w:tc>
        <w:tc>
          <w:tcPr>
            <w:tcW w:w="708" w:type="dxa"/>
            <w:noWrap/>
            <w:hideMark/>
          </w:tcPr>
          <w:p w14:paraId="53D4B980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тн</w:t>
            </w:r>
            <w:proofErr w:type="spellEnd"/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75" w:type="dxa"/>
            <w:noWrap/>
            <w:hideMark/>
          </w:tcPr>
          <w:p w14:paraId="22DD4775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69 521,1</w:t>
            </w:r>
          </w:p>
        </w:tc>
        <w:tc>
          <w:tcPr>
            <w:tcW w:w="1840" w:type="dxa"/>
            <w:noWrap/>
            <w:hideMark/>
          </w:tcPr>
          <w:p w14:paraId="1E0B12D2" w14:textId="77777777" w:rsidR="00AF674A" w:rsidRPr="00AF674A" w:rsidRDefault="00AF674A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510,6</w:t>
            </w:r>
          </w:p>
        </w:tc>
        <w:tc>
          <w:tcPr>
            <w:tcW w:w="1840" w:type="dxa"/>
            <w:noWrap/>
            <w:hideMark/>
          </w:tcPr>
          <w:p w14:paraId="0F607B94" w14:textId="5550B98A" w:rsidR="001418BE" w:rsidRPr="001418BE" w:rsidRDefault="001418BE" w:rsidP="00277E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3A42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152,2</w:t>
            </w:r>
          </w:p>
          <w:p w14:paraId="29DDC86C" w14:textId="00B5F7B6" w:rsidR="00AF674A" w:rsidRPr="00AF674A" w:rsidRDefault="00AF674A" w:rsidP="00277E0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  <w:noWrap/>
            <w:hideMark/>
          </w:tcPr>
          <w:p w14:paraId="32250FB3" w14:textId="77777777" w:rsidR="001418BE" w:rsidRPr="001418BE" w:rsidRDefault="001418BE" w:rsidP="00277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18BE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14:paraId="3C5EB1AC" w14:textId="77777777" w:rsidR="00AF674A" w:rsidRPr="00AF674A" w:rsidRDefault="00AF674A" w:rsidP="00277E0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67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4DCEA790" w14:textId="308926F9" w:rsidR="00D04CDA" w:rsidRDefault="00D04CDA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B844C3" w14:textId="4F608CCD" w:rsidR="00A31893" w:rsidRPr="00A31893" w:rsidRDefault="00A31893" w:rsidP="00A318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1893">
        <w:rPr>
          <w:rFonts w:ascii="Times New Roman" w:hAnsi="Times New Roman" w:cs="Times New Roman"/>
          <w:sz w:val="28"/>
          <w:szCs w:val="28"/>
          <w:lang w:val="ky-KG"/>
        </w:rPr>
        <w:t xml:space="preserve">КР УСКнын маалыматы боюнча, 2018-жылы кара металлдардын сыныктары </w:t>
      </w:r>
      <w:r w:rsidR="00BC5098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 xml:space="preserve"> калдыктарын экспорттоо көлөмү 92 659,7 тоннаны түздү, анын ичинде ЕАЭБ өлкөлөрүнө (Россия, Казакстан) - 21 167,0 тонна, үчүн</w:t>
      </w:r>
      <w:r w:rsidR="00BC5098">
        <w:rPr>
          <w:rFonts w:ascii="Times New Roman" w:hAnsi="Times New Roman" w:cs="Times New Roman"/>
          <w:sz w:val="28"/>
          <w:szCs w:val="28"/>
          <w:lang w:val="ky-KG"/>
        </w:rPr>
        <w:t>чү өлкөлөргө (ЕС өлкөлөрү, Иран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>, Турция, К</w:t>
      </w:r>
      <w:r w:rsidR="00BC5098">
        <w:rPr>
          <w:rFonts w:ascii="Times New Roman" w:hAnsi="Times New Roman" w:cs="Times New Roman"/>
          <w:sz w:val="28"/>
          <w:szCs w:val="28"/>
          <w:lang w:val="ky-KG"/>
        </w:rPr>
        <w:t>ЭР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>) - 1 971,6 тонна, үчүнчү өлкөлөрдө</w:t>
      </w:r>
      <w:r w:rsidR="00BC509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 xml:space="preserve"> КМШ</w:t>
      </w:r>
      <w:r w:rsidR="00BC5098">
        <w:rPr>
          <w:rFonts w:ascii="Times New Roman" w:hAnsi="Times New Roman" w:cs="Times New Roman"/>
          <w:sz w:val="28"/>
          <w:szCs w:val="28"/>
          <w:lang w:val="ky-KG"/>
        </w:rPr>
        <w:t xml:space="preserve"> ЭСЗК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 xml:space="preserve"> мүчө мамлекеттерде (Өзбекстан, Тажикстан) - 69 521,1 тонна.</w:t>
      </w:r>
    </w:p>
    <w:p w14:paraId="14CA4026" w14:textId="48C30BCC" w:rsidR="00A31893" w:rsidRDefault="00A31893" w:rsidP="00A318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31893">
        <w:rPr>
          <w:rFonts w:ascii="Times New Roman" w:hAnsi="Times New Roman" w:cs="Times New Roman"/>
          <w:sz w:val="28"/>
          <w:szCs w:val="28"/>
          <w:lang w:val="ky-KG"/>
        </w:rPr>
        <w:t xml:space="preserve">2018-жылы түстүү металлдардын сыныктары </w:t>
      </w:r>
      <w:r w:rsidR="00660F6B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 xml:space="preserve"> калдыктарын экспорттоо көлөмү 36135,0 тоннаны түздү, анын ичинде ЕАЭБ өлкөлөрүнө (Россия, Казакстан) - 15 749,1 тонна, үчүнчү өлкөлөргө (ЕС өлкөлөрү, Иран, Т</w:t>
      </w:r>
      <w:r w:rsidR="00660F6B">
        <w:rPr>
          <w:rFonts w:ascii="Times New Roman" w:hAnsi="Times New Roman" w:cs="Times New Roman"/>
          <w:sz w:val="28"/>
          <w:szCs w:val="28"/>
          <w:lang w:val="ky-KG"/>
        </w:rPr>
        <w:t>урци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>я, К</w:t>
      </w:r>
      <w:r w:rsidR="00660F6B">
        <w:rPr>
          <w:rFonts w:ascii="Times New Roman" w:hAnsi="Times New Roman" w:cs="Times New Roman"/>
          <w:sz w:val="28"/>
          <w:szCs w:val="28"/>
          <w:lang w:val="ky-KG"/>
        </w:rPr>
        <w:t>ЭР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 xml:space="preserve">) - 19 875,3 тонна, КМШ </w:t>
      </w:r>
      <w:r w:rsidR="00660F6B">
        <w:rPr>
          <w:rFonts w:ascii="Times New Roman" w:hAnsi="Times New Roman" w:cs="Times New Roman"/>
          <w:sz w:val="28"/>
          <w:szCs w:val="28"/>
          <w:lang w:val="ky-KG"/>
        </w:rPr>
        <w:t>ЭСЗК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 xml:space="preserve"> мүчө</w:t>
      </w:r>
      <w:r w:rsidR="00660F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>мамлекеттер</w:t>
      </w:r>
      <w:r w:rsidR="00660F6B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A31893">
        <w:rPr>
          <w:rFonts w:ascii="Times New Roman" w:hAnsi="Times New Roman" w:cs="Times New Roman"/>
          <w:sz w:val="28"/>
          <w:szCs w:val="28"/>
          <w:lang w:val="ky-KG"/>
        </w:rPr>
        <w:t>е (Өзбекстан, Тажикстан) - 510,6 тонна.</w:t>
      </w:r>
    </w:p>
    <w:p w14:paraId="3B56D90E" w14:textId="23915863" w:rsidR="00660F6B" w:rsidRPr="00660F6B" w:rsidRDefault="00660F6B" w:rsidP="00660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2018-жылы кара металлдардын сыныктары </w:t>
      </w:r>
      <w:r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 калдыктарын үчүнчү өлкөлөргө </w:t>
      </w: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 КМШ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ЭСЗК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 мүчө мамлекеттерге (Өзбекстан, Тажикстан) экспорттоо үлүшү кара металлдардын сыныктары менен калдыктарын экспорттоо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 жалпы көлөмүнүн 65% түз</w:t>
      </w:r>
      <w:r>
        <w:rPr>
          <w:rFonts w:ascii="Times New Roman" w:hAnsi="Times New Roman" w:cs="Times New Roman"/>
          <w:sz w:val="28"/>
          <w:szCs w:val="28"/>
          <w:lang w:val="ky-KG"/>
        </w:rPr>
        <w:t>гөн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>. Ошол эле учурда, түстүү металл</w:t>
      </w:r>
      <w:r>
        <w:rPr>
          <w:rFonts w:ascii="Times New Roman" w:hAnsi="Times New Roman" w:cs="Times New Roman"/>
          <w:sz w:val="28"/>
          <w:szCs w:val="28"/>
          <w:lang w:val="ky-KG"/>
        </w:rPr>
        <w:t>дардын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 сыныктары </w:t>
      </w:r>
      <w:r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 калдыктарын үчүнчү өлкөлөргө </w:t>
      </w: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 КМШ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ЭСЗК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 мүчө мамлекеттерге (Өзбекстан, Тажикстан) экспорттоо үлүшү түстүү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металлдардын 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сыныктары </w:t>
      </w:r>
      <w:r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калдыктарынын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 жалпы экспортунун 1,4% түз</w:t>
      </w:r>
      <w:r>
        <w:rPr>
          <w:rFonts w:ascii="Times New Roman" w:hAnsi="Times New Roman" w:cs="Times New Roman"/>
          <w:sz w:val="28"/>
          <w:szCs w:val="28"/>
          <w:lang w:val="ky-KG"/>
        </w:rPr>
        <w:t>гөн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E0B9C84" w14:textId="2C40AB5F" w:rsidR="00A31893" w:rsidRDefault="00660F6B" w:rsidP="00660F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2019-жылы кара металлдардын сыныктары </w:t>
      </w:r>
      <w:r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 калдыктарын экспорттоо көлөмү 85 427,3 тоннаны түздү, анын ичинде ЕАЭБ өлкөлөрүнө (Россия, Казакстан) - 26 240,8 тонна, үчүнчү өлкөлөргө (ЕС өлкөлөрү, Иран, 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lastRenderedPageBreak/>
        <w:t>Т</w:t>
      </w:r>
      <w:r w:rsidR="0022471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224719">
        <w:rPr>
          <w:rFonts w:ascii="Times New Roman" w:hAnsi="Times New Roman" w:cs="Times New Roman"/>
          <w:sz w:val="28"/>
          <w:szCs w:val="28"/>
          <w:lang w:val="ky-KG"/>
        </w:rPr>
        <w:t>ц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>ия, К</w:t>
      </w:r>
      <w:r w:rsidR="00224719">
        <w:rPr>
          <w:rFonts w:ascii="Times New Roman" w:hAnsi="Times New Roman" w:cs="Times New Roman"/>
          <w:sz w:val="28"/>
          <w:szCs w:val="28"/>
          <w:lang w:val="ky-KG"/>
        </w:rPr>
        <w:t>ЭР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) - 2 034,3 тонна, </w:t>
      </w:r>
      <w:r w:rsidR="00224719" w:rsidRPr="00660F6B">
        <w:rPr>
          <w:rFonts w:ascii="Times New Roman" w:hAnsi="Times New Roman" w:cs="Times New Roman"/>
          <w:sz w:val="28"/>
          <w:szCs w:val="28"/>
          <w:lang w:val="ky-KG"/>
        </w:rPr>
        <w:t>үчүнчү өлкөлөр</w:t>
      </w:r>
      <w:r w:rsidR="00224719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224719" w:rsidRPr="00660F6B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24719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24719"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>КМШ</w:t>
      </w:r>
      <w:r w:rsidR="00224719">
        <w:rPr>
          <w:rFonts w:ascii="Times New Roman" w:hAnsi="Times New Roman" w:cs="Times New Roman"/>
          <w:sz w:val="28"/>
          <w:szCs w:val="28"/>
          <w:lang w:val="ky-KG"/>
        </w:rPr>
        <w:t xml:space="preserve"> ЭСЗК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 мүчө мамлекеттер</w:t>
      </w:r>
      <w:r w:rsidR="00224719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Pr="00660F6B">
        <w:rPr>
          <w:rFonts w:ascii="Times New Roman" w:hAnsi="Times New Roman" w:cs="Times New Roman"/>
          <w:sz w:val="28"/>
          <w:szCs w:val="28"/>
          <w:lang w:val="ky-KG"/>
        </w:rPr>
        <w:t xml:space="preserve"> (Өзбекстан, Тажикстан) - 57 152,2 тонна.</w:t>
      </w:r>
    </w:p>
    <w:p w14:paraId="6FEDB45D" w14:textId="4405F9B7" w:rsidR="00224719" w:rsidRPr="00224719" w:rsidRDefault="00224719" w:rsidP="002247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2019-жылы түстүү металлдардын сыныктары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>калдыктарын экспорттоо көлөмү 23 149,9 тоннаны түздү, анын ичинде ЕАЭБ өлкөлөрүнө (Россия, Казакстан) - 14 173,3 тонна, үчүнчү өлкөлөргө (ЕС өлкөлөрү, Иран, Т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ц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>ия, К</w:t>
      </w:r>
      <w:r>
        <w:rPr>
          <w:rFonts w:ascii="Times New Roman" w:hAnsi="Times New Roman" w:cs="Times New Roman"/>
          <w:sz w:val="28"/>
          <w:szCs w:val="28"/>
          <w:lang w:val="ky-KG"/>
        </w:rPr>
        <w:t>ЭР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) - 8 956,6 тонна,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үчүнчү өлкөлөргө- 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КМШ </w:t>
      </w:r>
      <w:r>
        <w:rPr>
          <w:rFonts w:ascii="Times New Roman" w:hAnsi="Times New Roman" w:cs="Times New Roman"/>
          <w:sz w:val="28"/>
          <w:szCs w:val="28"/>
          <w:lang w:val="ky-KG"/>
        </w:rPr>
        <w:t>ЭСЗК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 мүчө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>мамлекеттер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>е (Өзбекстан) - 20,0 тонна.</w:t>
      </w:r>
    </w:p>
    <w:p w14:paraId="0D2D5856" w14:textId="7AF7FF6E" w:rsidR="00224719" w:rsidRPr="00224719" w:rsidRDefault="00224719" w:rsidP="002247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2019-жылы кара металлдардын сыныктары </w:t>
      </w:r>
      <w:r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 калдыктарын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үчүнчү өлкөлөргө- КМШ ЭСЗК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 мүчө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>мамлекеттер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е (Өзбекстан, Тажикстан) экспорттоо үлүшү кара металлдардын сыныктары менен калдыктарынын жалпы экспортунун 67% түздү. Ошол эле учурда,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>үстүү металлдардын сыныктары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 калдыктарын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үчүнчү өлкөлөргө- КМШ ЭСЗК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 мүчө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>мамлекеттер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>е (Өзбекстан, Тажикстан) экспорттоо үлүшү түстүү металлдардын сыныктары менен калдыктарын экспорттоонун жалпы көлөмүнүн 0,1% түздү.</w:t>
      </w:r>
    </w:p>
    <w:p w14:paraId="301968E1" w14:textId="59249AF8" w:rsidR="00D84CA4" w:rsidRPr="00224719" w:rsidRDefault="00224719" w:rsidP="002247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4719">
        <w:rPr>
          <w:rFonts w:ascii="Times New Roman" w:hAnsi="Times New Roman" w:cs="Times New Roman"/>
          <w:sz w:val="28"/>
          <w:szCs w:val="28"/>
          <w:lang w:val="ky-KG"/>
        </w:rPr>
        <w:t>Кара жана түстүү металлдардын сыныктары менен калдыктарын импорттоо көлөмү 2018-жылы 111 тоннаны, 2019-жылы - 616 тоннаны түздү</w:t>
      </w:r>
      <w:r w:rsidR="00D84CA4"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3FDCB57B" w14:textId="585992B1" w:rsidR="00224719" w:rsidRDefault="00224719" w:rsidP="00303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24719">
        <w:rPr>
          <w:rFonts w:ascii="Times New Roman" w:hAnsi="Times New Roman" w:cs="Times New Roman"/>
          <w:sz w:val="28"/>
          <w:szCs w:val="28"/>
          <w:lang w:val="ky-KG"/>
        </w:rPr>
        <w:t>Жогоруда көрсөтүлгөн статистикалык маалыматтар тарифтик жөнгө салуу чара</w:t>
      </w:r>
      <w:r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>ы (экспорттук бажы алымдары)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>ата мекендик металлургиянын чийки зат базасын чыңдоо жана даяр продукцияны өндүрүү</w:t>
      </w:r>
      <w:r>
        <w:rPr>
          <w:rFonts w:ascii="Times New Roman" w:hAnsi="Times New Roman" w:cs="Times New Roman"/>
          <w:sz w:val="28"/>
          <w:szCs w:val="28"/>
          <w:lang w:val="ky-KG"/>
        </w:rPr>
        <w:t>гө стимул берүү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 үчүн жетишсиз экендигин жана анын түстүү металлдардын сыныктары </w:t>
      </w:r>
      <w:r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 калдыктарын экспорттоого карата жогорку </w:t>
      </w:r>
      <w:r>
        <w:rPr>
          <w:rFonts w:ascii="Times New Roman" w:hAnsi="Times New Roman" w:cs="Times New Roman"/>
          <w:sz w:val="28"/>
          <w:szCs w:val="28"/>
          <w:lang w:val="ky-KG"/>
        </w:rPr>
        <w:t>натыйжалуулугун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кара металлдардын 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>сыныктары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калдыктарын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 экспорттоого карата төмөн натыйжалуулу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224719">
        <w:rPr>
          <w:rFonts w:ascii="Times New Roman" w:hAnsi="Times New Roman" w:cs="Times New Roman"/>
          <w:sz w:val="28"/>
          <w:szCs w:val="28"/>
          <w:lang w:val="ky-KG"/>
        </w:rPr>
        <w:t xml:space="preserve"> көрсөтүп турат.</w:t>
      </w:r>
    </w:p>
    <w:p w14:paraId="47EBCC09" w14:textId="05CE90E0" w:rsidR="00CE4201" w:rsidRPr="00CE4201" w:rsidRDefault="00CE4201" w:rsidP="00CE4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КР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Өнөр жай комитетинин 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маалыматы боюнча, </w:t>
      </w:r>
      <w:r w:rsidR="005846D3">
        <w:rPr>
          <w:rFonts w:ascii="Times New Roman" w:hAnsi="Times New Roman" w:cs="Times New Roman"/>
          <w:sz w:val="28"/>
          <w:szCs w:val="28"/>
          <w:lang w:val="ky-KG"/>
        </w:rPr>
        <w:t xml:space="preserve">иштеп турган </w:t>
      </w:r>
      <w:bookmarkStart w:id="0" w:name="_GoBack"/>
      <w:bookmarkEnd w:id="0"/>
      <w:r w:rsidRPr="00CE4201">
        <w:rPr>
          <w:rFonts w:ascii="Times New Roman" w:hAnsi="Times New Roman" w:cs="Times New Roman"/>
          <w:sz w:val="28"/>
          <w:szCs w:val="28"/>
          <w:lang w:val="ky-KG"/>
        </w:rPr>
        <w:t>бир гана ири ишкананы өндүрү</w:t>
      </w:r>
      <w:r>
        <w:rPr>
          <w:rFonts w:ascii="Times New Roman" w:hAnsi="Times New Roman" w:cs="Times New Roman"/>
          <w:sz w:val="28"/>
          <w:szCs w:val="28"/>
          <w:lang w:val="ky-KG"/>
        </w:rPr>
        <w:t>ш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ү үчүн жылына 25-30 миң тонна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металл сыныктары 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керектелет. Мисалы,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>Вулкан Плюс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ЖЧКсы 2012-жылдан бери иш</w:t>
      </w:r>
      <w:r>
        <w:rPr>
          <w:rFonts w:ascii="Times New Roman" w:hAnsi="Times New Roman" w:cs="Times New Roman"/>
          <w:sz w:val="28"/>
          <w:szCs w:val="28"/>
          <w:lang w:val="ky-KG"/>
        </w:rPr>
        <w:t>теп келе жатат жана куюу продукциясын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чыгарган алдыңкы компаниялардын бири,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металл 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>сыныктар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а болгон </w:t>
      </w:r>
      <w:r>
        <w:rPr>
          <w:rFonts w:ascii="Times New Roman" w:hAnsi="Times New Roman" w:cs="Times New Roman"/>
          <w:sz w:val="28"/>
          <w:szCs w:val="28"/>
          <w:lang w:val="ky-KG"/>
        </w:rPr>
        <w:t>муктаждыгы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жылына 30 миң тоннаны түзөт. Чийки заттын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жетишсиздигинен улам, 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бул компания өндүрүш кубаттуулугун 60%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гана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пайдаланууга аргасыз.</w:t>
      </w:r>
    </w:p>
    <w:p w14:paraId="3AA070C9" w14:textId="0D3D073C" w:rsidR="00224719" w:rsidRDefault="00CE4201" w:rsidP="00CE4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2018-2040-жылдарга Кыргыз Республикасынын Улуттук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нүгүү 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тратегиясына ылайык, мамлекеттин экономикалык саясаты өлкөнүн артыкчылыктарын жана мүмкүнчүлүктөрүн эске алуу менен тармактарды өнүктүрүүгө түрткү бериши керек, ошондой эле Кыргыз Республикасынын бүткүл аймагында инвестициялык климатты жакшыртуу жана инвесторлорду натыйжалуу колдоо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жолу 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>менен чет өлкөлүк инвестицияларды тартууга багытталууга тийиш.</w:t>
      </w:r>
    </w:p>
    <w:p w14:paraId="32DFEA5C" w14:textId="5A447ECB" w:rsidR="00CE4201" w:rsidRPr="00CE4201" w:rsidRDefault="00CE4201" w:rsidP="00CE4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420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Инвестицияларды илгерилетүү жана коргоо боюнча агенттигинин маалыматы боюнча, учурда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иштетүү өнөр жай чөйрөсүндө иштебей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токтоп турган ишкананы- Чүй облусун</w:t>
      </w:r>
      <w:r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>Кайыңды кабель заводу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ААК калыбына келтирүү үчүн инвестициялар тартылууда, анын </w:t>
      </w:r>
      <w:r>
        <w:rPr>
          <w:rFonts w:ascii="Times New Roman" w:hAnsi="Times New Roman" w:cs="Times New Roman"/>
          <w:sz w:val="28"/>
          <w:szCs w:val="28"/>
          <w:lang w:val="ky-KG"/>
        </w:rPr>
        <w:t>базасында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металл прокат заводун куруу долбоору жүзөгө ашырылууда.</w:t>
      </w:r>
    </w:p>
    <w:p w14:paraId="26D633FE" w14:textId="46E3EC09" w:rsidR="00CE4201" w:rsidRDefault="00CE4201" w:rsidP="00CE4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Мындан тышкары,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>Металл-Кен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ЖЧКсы </w:t>
      </w:r>
      <w:r>
        <w:rPr>
          <w:rFonts w:ascii="Times New Roman" w:hAnsi="Times New Roman" w:cs="Times New Roman"/>
          <w:sz w:val="28"/>
          <w:szCs w:val="28"/>
          <w:lang w:val="ky-KG"/>
        </w:rPr>
        <w:t>металл прокат продукциясын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>: арматуранын бардык түрлөрү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 xml:space="preserve">тунуке металлдарды 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өндүрүү боюнча инвестициялык долбоорду ишке ашырууда. Заводдун пландаштырылган жылдык өндүрүш көлөмү 300 миң тоннадан ашык 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lastRenderedPageBreak/>
        <w:t>болоттон жасалган буюмдарды түзмөкчү. Ошол эле учурда, долбоор маанилүү социалдык көйгөйлөрдүн бирин - жумушсуздукту кыскартуу жана жергиликтүү калктан 400гө жакын адамды жумуш менен камсыз кылуу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маселесин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чеч</w:t>
      </w:r>
      <w:r>
        <w:rPr>
          <w:rFonts w:ascii="Times New Roman" w:hAnsi="Times New Roman" w:cs="Times New Roman"/>
          <w:sz w:val="28"/>
          <w:szCs w:val="28"/>
          <w:lang w:val="ky-KG"/>
        </w:rPr>
        <w:t>үүдө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DA1A4A3" w14:textId="037CC179" w:rsidR="00CE4201" w:rsidRPr="00CE4201" w:rsidRDefault="00CE4201" w:rsidP="00CE4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Ошол эле учурда,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>Металл-Кен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ЖЧКсынын маалыматы боюнча, экинчи ирет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 xml:space="preserve"> металл сыныктарынын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жылдык керектөөсү 300 миң тоннага барабар болот.</w:t>
      </w:r>
    </w:p>
    <w:p w14:paraId="2D35D6B6" w14:textId="7E77F178" w:rsidR="00CE4201" w:rsidRPr="00CE4201" w:rsidRDefault="00CE4201" w:rsidP="00CE4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Ошол эле учурда, өндүрүштү ишке киргизүү жана металл прокат заводунун толук өндүрүштүк кубаттуулугуна жетишүү менен, чийки заттын - кара 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 xml:space="preserve">металлдардын 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>сыныктар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>тартыштык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>тобокелдиги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пайда болушу мүмкүн, бу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долбоорду ийгиликтүү ишке ашыруу үчүн 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>жол бербөө керек.</w:t>
      </w:r>
    </w:p>
    <w:p w14:paraId="02955D09" w14:textId="5825F3EF" w:rsidR="00CE4201" w:rsidRDefault="00CE4201" w:rsidP="00CE42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4201">
        <w:rPr>
          <w:rFonts w:ascii="Times New Roman" w:hAnsi="Times New Roman" w:cs="Times New Roman"/>
          <w:sz w:val="28"/>
          <w:szCs w:val="28"/>
          <w:lang w:val="ky-KG"/>
        </w:rPr>
        <w:t>Дүйнөлүк практика көрсөткөндөй, кара металл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>дардын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сыныктарын 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>ташып чыгууга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(экспорттоого) тыюу салуу чаралары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биринчи кезекте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металл сыныктарын натыйжалуу пайдалануу жана өлкөнүн ичинде өнөр жай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кайра иштетүүнү кеңейтүү максатында көрүлүүдө. Ушул факторду эске алганда, 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>өндүрүш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 xml:space="preserve"> ишканаларын чийки зат менен камсыз кылуу көйгөйүн ЕАЭБдин 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 xml:space="preserve">келишимдик- </w:t>
      </w:r>
      <w:r w:rsidRPr="00CE4201">
        <w:rPr>
          <w:rFonts w:ascii="Times New Roman" w:hAnsi="Times New Roman" w:cs="Times New Roman"/>
          <w:sz w:val="28"/>
          <w:szCs w:val="28"/>
          <w:lang w:val="ky-KG"/>
        </w:rPr>
        <w:t>мыйзамдык базасына ылайык тарифтик эмес жөнгө салуунун убактылуу чараларын колдонуу менен чечсе болот.</w:t>
      </w:r>
    </w:p>
    <w:p w14:paraId="31B42CA2" w14:textId="3082D771" w:rsidR="00473F8A" w:rsidRPr="00473F8A" w:rsidRDefault="00473F8A" w:rsidP="00473F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73F8A">
        <w:rPr>
          <w:rFonts w:ascii="Times New Roman" w:hAnsi="Times New Roman" w:cs="Times New Roman"/>
          <w:sz w:val="28"/>
          <w:szCs w:val="28"/>
          <w:lang w:val="ky-KG"/>
        </w:rPr>
        <w:t>Жогоруда баяндалгандардын негизинде Министрлик 2014-жылдын 29-майындагы Евразия экономикалык бирлиги жөнүндө келишимдин 47-беренесине жана Үчүнчү өлкөлөргө карата тарифтик эмес жөнгө салуу чаралары жөнүндө протоколдун 51-пунктуна ылайык, Кыргыз Республикасынын Өкмөтүнүн “</w:t>
      </w:r>
      <w:r w:rsidRPr="00473F8A">
        <w:rPr>
          <w:rFonts w:ascii="Times New Roman" w:hAnsi="Times New Roman" w:cs="Times New Roman"/>
          <w:bCs/>
          <w:sz w:val="28"/>
          <w:szCs w:val="28"/>
          <w:lang w:val="ky-KG"/>
        </w:rPr>
        <w:t>Евразия экономикалык бирлигинин бажы аймагынан тышкары Кыргыз Республикасынан кара металлдардын сыныктары</w:t>
      </w:r>
      <w:r w:rsidR="00860FA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менен</w:t>
      </w:r>
      <w:r w:rsidRPr="00473F8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калдыктарын ташып чыгууга (экспорттоого) убактылуу тыюу салуу жөнүндө</w:t>
      </w:r>
      <w:r w:rsidRPr="00473F8A">
        <w:rPr>
          <w:rFonts w:ascii="Times New Roman" w:hAnsi="Times New Roman" w:cs="Times New Roman"/>
          <w:sz w:val="28"/>
          <w:szCs w:val="28"/>
          <w:lang w:val="ky-KG"/>
        </w:rPr>
        <w:t xml:space="preserve">” токтом долбоорун иштеп чыккан. </w:t>
      </w:r>
    </w:p>
    <w:p w14:paraId="68211D37" w14:textId="1DCC924C" w:rsidR="00473F8A" w:rsidRPr="00473F8A" w:rsidRDefault="00473F8A" w:rsidP="00473F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73F8A">
        <w:rPr>
          <w:rFonts w:ascii="Times New Roman" w:hAnsi="Times New Roman" w:cs="Times New Roman"/>
          <w:sz w:val="28"/>
          <w:szCs w:val="28"/>
          <w:lang w:val="ky-KG"/>
        </w:rPr>
        <w:t xml:space="preserve"> 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473F8A">
        <w:rPr>
          <w:rFonts w:ascii="Times New Roman" w:hAnsi="Times New Roman" w:cs="Times New Roman"/>
          <w:sz w:val="28"/>
          <w:szCs w:val="28"/>
          <w:lang w:val="ky-KG"/>
        </w:rPr>
        <w:t xml:space="preserve"> ЕАЭБдин </w:t>
      </w:r>
      <w:r>
        <w:rPr>
          <w:rFonts w:ascii="Times New Roman" w:hAnsi="Times New Roman" w:cs="Times New Roman"/>
          <w:sz w:val="28"/>
          <w:szCs w:val="28"/>
          <w:lang w:val="ky-KG"/>
        </w:rPr>
        <w:t>ТЭИ ТН</w:t>
      </w:r>
      <w:r w:rsidRPr="00473F8A">
        <w:rPr>
          <w:rFonts w:ascii="Times New Roman" w:hAnsi="Times New Roman" w:cs="Times New Roman"/>
          <w:sz w:val="28"/>
          <w:szCs w:val="28"/>
          <w:lang w:val="ky-KG"/>
        </w:rPr>
        <w:t xml:space="preserve"> 7204 коду </w:t>
      </w:r>
      <w:r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Pr="00473F8A">
        <w:rPr>
          <w:rFonts w:ascii="Times New Roman" w:hAnsi="Times New Roman" w:cs="Times New Roman"/>
          <w:sz w:val="28"/>
          <w:szCs w:val="28"/>
          <w:lang w:val="ky-KG"/>
        </w:rPr>
        <w:t xml:space="preserve"> кара металлдардын сыныктары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473F8A">
        <w:rPr>
          <w:rFonts w:ascii="Times New Roman" w:hAnsi="Times New Roman" w:cs="Times New Roman"/>
          <w:sz w:val="28"/>
          <w:szCs w:val="28"/>
          <w:lang w:val="ky-KG"/>
        </w:rPr>
        <w:t xml:space="preserve"> калдыктарын Евразия экономикалык бирлигинин бажы аймагынан тышкары Кыргыз Республикасынан </w:t>
      </w:r>
      <w:r>
        <w:rPr>
          <w:rFonts w:ascii="Times New Roman" w:hAnsi="Times New Roman" w:cs="Times New Roman"/>
          <w:sz w:val="28"/>
          <w:szCs w:val="28"/>
          <w:lang w:val="ky-KG"/>
        </w:rPr>
        <w:t>ташып</w:t>
      </w:r>
      <w:r w:rsidRPr="00473F8A">
        <w:rPr>
          <w:rFonts w:ascii="Times New Roman" w:hAnsi="Times New Roman" w:cs="Times New Roman"/>
          <w:sz w:val="28"/>
          <w:szCs w:val="28"/>
          <w:lang w:val="ky-KG"/>
        </w:rPr>
        <w:t xml:space="preserve"> чыгууга убактылуу тыюу салууну киргизүүнү сунушта</w:t>
      </w:r>
      <w:r>
        <w:rPr>
          <w:rFonts w:ascii="Times New Roman" w:hAnsi="Times New Roman" w:cs="Times New Roman"/>
          <w:sz w:val="28"/>
          <w:szCs w:val="28"/>
          <w:lang w:val="ky-KG"/>
        </w:rPr>
        <w:t>лууда</w:t>
      </w:r>
      <w:r w:rsidRPr="00473F8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3E5BC1C2" w14:textId="2BA9D7C2" w:rsidR="00730BF5" w:rsidRPr="00473F8A" w:rsidRDefault="00473F8A" w:rsidP="00473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73F8A">
        <w:rPr>
          <w:rFonts w:ascii="Times New Roman" w:hAnsi="Times New Roman" w:cs="Times New Roman"/>
          <w:sz w:val="28"/>
          <w:szCs w:val="28"/>
          <w:lang w:val="ky-KG"/>
        </w:rPr>
        <w:t xml:space="preserve">Үчүнчү өлкөлөргө карата тарифтик эмес жөнгө салуу чаралары жөнүндө протоколдун 54-пунктунун X бөлүгүнө ылайык (2014-жылдын 29-майындагы Евразия экономикалык бирлиги жөнүндө келишимдин </w:t>
      </w:r>
      <w:r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473F8A">
        <w:rPr>
          <w:rFonts w:ascii="Times New Roman" w:hAnsi="Times New Roman" w:cs="Times New Roman"/>
          <w:sz w:val="28"/>
          <w:szCs w:val="28"/>
          <w:lang w:val="ky-KG"/>
        </w:rPr>
        <w:t>7 тиркемеси) чара колдонууга киргизилген күндөн тартып 6 айдан ашык эмес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мөөнөттө колдонулат</w:t>
      </w:r>
      <w:r w:rsidR="00730BF5" w:rsidRPr="00473F8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51E33D0" w14:textId="77777777" w:rsidR="00473F8A" w:rsidRPr="00EA7B70" w:rsidRDefault="00473F8A" w:rsidP="00473F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EA7B7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3. </w:t>
      </w:r>
      <w:r w:rsidRPr="0097531C">
        <w:rPr>
          <w:rFonts w:ascii="Times New Roman" w:hAnsi="Times New Roman"/>
          <w:b/>
          <w:sz w:val="28"/>
          <w:szCs w:val="28"/>
          <w:lang w:val="ky-KG"/>
        </w:rPr>
        <w:t>М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14:paraId="72B6569A" w14:textId="10C5D0B4" w:rsidR="00473F8A" w:rsidRPr="00EA7B70" w:rsidRDefault="00473F8A" w:rsidP="00473F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ky-KG" w:eastAsia="ru-RU"/>
        </w:rPr>
        <w:t>Белгиленген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14:paraId="272CD740" w14:textId="77777777" w:rsidR="00473F8A" w:rsidRPr="00EA7B70" w:rsidRDefault="00473F8A" w:rsidP="00473F8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4. 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14:paraId="7E4A8006" w14:textId="213500DC" w:rsidR="00473F8A" w:rsidRPr="00EA7B70" w:rsidRDefault="00FD341E" w:rsidP="00473F8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473F8A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ченемдик укуктук актылары жөнүндө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473F8A" w:rsidRPr="00EA7B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473F8A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Мыйзамынын 22-беренесине ылайык долбоор коомдук талкуулоо жол-жобосунан өтүү үчүн Кыргыз Республикасынын Өкмөтүнүн расмий сайтына жайгаштырылган.</w:t>
      </w:r>
    </w:p>
    <w:p w14:paraId="25A9ED9D" w14:textId="77777777" w:rsidR="00473F8A" w:rsidRPr="00EA7B70" w:rsidRDefault="00473F8A" w:rsidP="00473F8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5. 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 келүүсүнө талдоо</w:t>
      </w:r>
    </w:p>
    <w:p w14:paraId="030D5F47" w14:textId="336A0C69" w:rsidR="00473F8A" w:rsidRPr="00EA7B70" w:rsidRDefault="00FD341E" w:rsidP="00473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Сунушталган д</w:t>
      </w:r>
      <w:r w:rsidR="00473F8A">
        <w:rPr>
          <w:rFonts w:ascii="Times New Roman" w:hAnsi="Times New Roman"/>
          <w:sz w:val="28"/>
          <w:szCs w:val="28"/>
          <w:lang w:val="ky-KG"/>
        </w:rPr>
        <w:t xml:space="preserve">олбоор </w:t>
      </w:r>
      <w:r>
        <w:rPr>
          <w:rFonts w:ascii="Times New Roman" w:hAnsi="Times New Roman"/>
          <w:sz w:val="28"/>
          <w:szCs w:val="28"/>
          <w:lang w:val="ky-KG"/>
        </w:rPr>
        <w:t>улуттук</w:t>
      </w:r>
      <w:r w:rsidR="00473F8A">
        <w:rPr>
          <w:rFonts w:ascii="Times New Roman" w:hAnsi="Times New Roman"/>
          <w:sz w:val="28"/>
          <w:szCs w:val="28"/>
          <w:lang w:val="ky-KG"/>
        </w:rPr>
        <w:t xml:space="preserve"> мыйзамдарынын ченемдерине, ошондой эле Кыргыз Республикасы катышуучусу болуп саналган, белгиленген тартипте күчүнө кирген эл аралык келишимдерге каршы келбейт.</w:t>
      </w:r>
    </w:p>
    <w:p w14:paraId="10DEC692" w14:textId="77777777" w:rsidR="00473F8A" w:rsidRPr="00EA7B70" w:rsidRDefault="00473F8A" w:rsidP="00473F8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6.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Каржылоо зарылдыгы жөнүндө маалымат </w:t>
      </w:r>
    </w:p>
    <w:p w14:paraId="4D747BFF" w14:textId="0D6BDCDD" w:rsidR="00473F8A" w:rsidRPr="0097531C" w:rsidRDefault="00FD341E" w:rsidP="00473F8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 xml:space="preserve"> токтом долбоорун </w:t>
      </w:r>
      <w:r>
        <w:rPr>
          <w:rFonts w:ascii="Times New Roman" w:hAnsi="Times New Roman" w:cs="Times New Roman"/>
          <w:sz w:val="28"/>
          <w:szCs w:val="28"/>
          <w:lang w:val="ky-KG"/>
        </w:rPr>
        <w:t>кабыл алуу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республикалык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 xml:space="preserve"> кошумча финансылык </w:t>
      </w:r>
      <w:r>
        <w:rPr>
          <w:rFonts w:ascii="Times New Roman" w:hAnsi="Times New Roman" w:cs="Times New Roman"/>
          <w:sz w:val="28"/>
          <w:szCs w:val="28"/>
          <w:lang w:val="ky-KG"/>
        </w:rPr>
        <w:t>чыгымдарга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 xml:space="preserve"> алып келбейт. </w:t>
      </w:r>
    </w:p>
    <w:p w14:paraId="25387E07" w14:textId="77777777" w:rsidR="00473F8A" w:rsidRPr="00EA7B70" w:rsidRDefault="00473F8A" w:rsidP="00473F8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A7B70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Pr="0097531C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салуучулук таасирине талдоо жүргүзүү жөнүндө маалымат</w:t>
      </w:r>
    </w:p>
    <w:p w14:paraId="0347A68B" w14:textId="75E2EC78" w:rsidR="00473F8A" w:rsidRPr="00EA7B70" w:rsidRDefault="00FD341E" w:rsidP="00473F8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“Кыргыз Республикасынын ченемдик укуктук актылары жөнүндө”</w:t>
      </w:r>
      <w:r w:rsidRPr="00EA7B7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Мыйзамын</w:t>
      </w:r>
      <w:r>
        <w:rPr>
          <w:rFonts w:ascii="Times New Roman" w:hAnsi="Times New Roman" w:cs="Times New Roman"/>
          <w:sz w:val="28"/>
          <w:szCs w:val="28"/>
          <w:lang w:val="ky-KG"/>
        </w:rPr>
        <w:t>а ылайык токтом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 xml:space="preserve"> 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уна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салууч</w:t>
      </w:r>
      <w:r>
        <w:rPr>
          <w:rFonts w:ascii="Times New Roman" w:hAnsi="Times New Roman" w:cs="Times New Roman"/>
          <w:sz w:val="28"/>
          <w:szCs w:val="28"/>
          <w:lang w:val="ky-KG"/>
        </w:rPr>
        <w:t>улук таасирине талдоо жүргүзүлүүдө</w:t>
      </w:r>
      <w:r w:rsidR="00473F8A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73F8A" w:rsidRPr="00EA7B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6ECCC75C" w14:textId="77777777" w:rsidR="00473F8A" w:rsidRPr="00EA7B70" w:rsidRDefault="00473F8A" w:rsidP="00473F8A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p w14:paraId="66C1D6DF" w14:textId="77777777" w:rsidR="00100BF0" w:rsidRDefault="00100BF0" w:rsidP="00B468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C569193" w14:textId="24B0BA97" w:rsidR="00100BF0" w:rsidRPr="00100BF0" w:rsidRDefault="00100BF0" w:rsidP="00100BF0">
      <w:pPr>
        <w:tabs>
          <w:tab w:val="left" w:pos="7797"/>
        </w:tabs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100BF0">
        <w:rPr>
          <w:rFonts w:ascii="Times New Roman" w:hAnsi="Times New Roman" w:cs="Times New Roman"/>
          <w:b/>
          <w:sz w:val="28"/>
          <w:szCs w:val="28"/>
          <w:lang w:val="ky-KG"/>
        </w:rPr>
        <w:t>Министр                               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Т.</w:t>
      </w:r>
      <w:r w:rsidRPr="00100BF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Муканбетов</w:t>
      </w:r>
    </w:p>
    <w:p w14:paraId="6BE00617" w14:textId="77777777" w:rsidR="00100BF0" w:rsidRDefault="00100BF0" w:rsidP="00B468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sectPr w:rsidR="00100BF0" w:rsidSect="008455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3B44"/>
    <w:multiLevelType w:val="hybridMultilevel"/>
    <w:tmpl w:val="BB9E4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15E82"/>
    <w:multiLevelType w:val="hybridMultilevel"/>
    <w:tmpl w:val="00447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40554"/>
    <w:multiLevelType w:val="hybridMultilevel"/>
    <w:tmpl w:val="061A5260"/>
    <w:lvl w:ilvl="0" w:tplc="E65611AA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226013"/>
    <w:multiLevelType w:val="hybridMultilevel"/>
    <w:tmpl w:val="2D9AF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CC1"/>
    <w:rsid w:val="00017CA8"/>
    <w:rsid w:val="0002686B"/>
    <w:rsid w:val="00050F10"/>
    <w:rsid w:val="0005776F"/>
    <w:rsid w:val="00063913"/>
    <w:rsid w:val="000C0AC6"/>
    <w:rsid w:val="00100BF0"/>
    <w:rsid w:val="00112445"/>
    <w:rsid w:val="001418BE"/>
    <w:rsid w:val="00166C2A"/>
    <w:rsid w:val="0018098E"/>
    <w:rsid w:val="0018512D"/>
    <w:rsid w:val="001956D5"/>
    <w:rsid w:val="0022336A"/>
    <w:rsid w:val="00224719"/>
    <w:rsid w:val="002645E3"/>
    <w:rsid w:val="00277E0F"/>
    <w:rsid w:val="00280B74"/>
    <w:rsid w:val="002E050E"/>
    <w:rsid w:val="002E6D1E"/>
    <w:rsid w:val="00303608"/>
    <w:rsid w:val="00355D40"/>
    <w:rsid w:val="003866CD"/>
    <w:rsid w:val="00396847"/>
    <w:rsid w:val="003A333E"/>
    <w:rsid w:val="003A42AB"/>
    <w:rsid w:val="003F40F8"/>
    <w:rsid w:val="004015D1"/>
    <w:rsid w:val="0045312E"/>
    <w:rsid w:val="00473F8A"/>
    <w:rsid w:val="004F2406"/>
    <w:rsid w:val="00517D85"/>
    <w:rsid w:val="00575A66"/>
    <w:rsid w:val="005846D3"/>
    <w:rsid w:val="00585557"/>
    <w:rsid w:val="005D795A"/>
    <w:rsid w:val="00601635"/>
    <w:rsid w:val="00616F8A"/>
    <w:rsid w:val="006350B8"/>
    <w:rsid w:val="00660F6B"/>
    <w:rsid w:val="00670BBB"/>
    <w:rsid w:val="006C408D"/>
    <w:rsid w:val="007154BE"/>
    <w:rsid w:val="00730BF5"/>
    <w:rsid w:val="00730F07"/>
    <w:rsid w:val="007504A3"/>
    <w:rsid w:val="00782128"/>
    <w:rsid w:val="007B7323"/>
    <w:rsid w:val="007D26C2"/>
    <w:rsid w:val="007D2ED0"/>
    <w:rsid w:val="007F012F"/>
    <w:rsid w:val="007F2A93"/>
    <w:rsid w:val="00845586"/>
    <w:rsid w:val="00860FAA"/>
    <w:rsid w:val="008976D2"/>
    <w:rsid w:val="008A3CF8"/>
    <w:rsid w:val="009209F8"/>
    <w:rsid w:val="00923D26"/>
    <w:rsid w:val="009A5D3E"/>
    <w:rsid w:val="009C2B37"/>
    <w:rsid w:val="009E4CC1"/>
    <w:rsid w:val="009F5C04"/>
    <w:rsid w:val="00A31893"/>
    <w:rsid w:val="00A847F2"/>
    <w:rsid w:val="00AD269D"/>
    <w:rsid w:val="00AF51B2"/>
    <w:rsid w:val="00AF674A"/>
    <w:rsid w:val="00B4239A"/>
    <w:rsid w:val="00B4687E"/>
    <w:rsid w:val="00B47B8A"/>
    <w:rsid w:val="00B57758"/>
    <w:rsid w:val="00B870E9"/>
    <w:rsid w:val="00BA3587"/>
    <w:rsid w:val="00BC5098"/>
    <w:rsid w:val="00BF17BB"/>
    <w:rsid w:val="00C121AA"/>
    <w:rsid w:val="00C6323F"/>
    <w:rsid w:val="00C91560"/>
    <w:rsid w:val="00CC57CC"/>
    <w:rsid w:val="00CD643B"/>
    <w:rsid w:val="00CE4201"/>
    <w:rsid w:val="00D04CDA"/>
    <w:rsid w:val="00D84CA4"/>
    <w:rsid w:val="00DC0698"/>
    <w:rsid w:val="00DD2DFE"/>
    <w:rsid w:val="00E23E48"/>
    <w:rsid w:val="00E80BA5"/>
    <w:rsid w:val="00E91722"/>
    <w:rsid w:val="00E97850"/>
    <w:rsid w:val="00F30D49"/>
    <w:rsid w:val="00F5107D"/>
    <w:rsid w:val="00F57BA1"/>
    <w:rsid w:val="00F923AD"/>
    <w:rsid w:val="00F93D53"/>
    <w:rsid w:val="00FA23B0"/>
    <w:rsid w:val="00FA48FA"/>
    <w:rsid w:val="00FB6865"/>
    <w:rsid w:val="00FB6AB9"/>
    <w:rsid w:val="00FD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0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698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DC069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C06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DC06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06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58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180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473F8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698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DC069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C06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DC06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06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58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180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473F8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691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5</Pages>
  <Words>1533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Alert Mail</dc:creator>
  <cp:lastModifiedBy>Nazar Malaev</cp:lastModifiedBy>
  <cp:revision>24</cp:revision>
  <cp:lastPrinted>2020-12-07T04:06:00Z</cp:lastPrinted>
  <dcterms:created xsi:type="dcterms:W3CDTF">2020-12-05T10:20:00Z</dcterms:created>
  <dcterms:modified xsi:type="dcterms:W3CDTF">2020-12-08T12:14:00Z</dcterms:modified>
</cp:coreProperties>
</file>